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CC529B" w14:textId="77777777" w:rsidR="00AE6CEA" w:rsidRPr="009E1E62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  <w:lang w:val="sr-Cyrl-RS"/>
        </w:rPr>
      </w:pPr>
      <w:r w:rsidRPr="009E1E62">
        <w:rPr>
          <w:rFonts w:ascii="Times New Roman" w:hAnsi="Times New Roman"/>
          <w:b/>
          <w:sz w:val="18"/>
          <w:szCs w:val="18"/>
          <w:lang w:val="sr-Cyrl-RS"/>
        </w:rPr>
        <w:t>Табела 9.1.</w:t>
      </w:r>
      <w:r w:rsidRPr="009E1E62">
        <w:rPr>
          <w:rFonts w:ascii="Times New Roman" w:hAnsi="Times New Roman"/>
          <w:sz w:val="18"/>
          <w:szCs w:val="18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275"/>
        <w:gridCol w:w="851"/>
        <w:gridCol w:w="1417"/>
        <w:gridCol w:w="1029"/>
        <w:gridCol w:w="386"/>
        <w:gridCol w:w="1238"/>
        <w:gridCol w:w="689"/>
        <w:gridCol w:w="990"/>
        <w:gridCol w:w="1170"/>
        <w:gridCol w:w="21"/>
        <w:gridCol w:w="6"/>
      </w:tblGrid>
      <w:tr w:rsidR="00AE0716" w:rsidRPr="00362231" w14:paraId="70D26B20" w14:textId="77777777" w:rsidTr="00290FDD">
        <w:trPr>
          <w:gridAfter w:val="2"/>
          <w:wAfter w:w="27" w:type="dxa"/>
        </w:trPr>
        <w:tc>
          <w:tcPr>
            <w:tcW w:w="3969" w:type="dxa"/>
            <w:gridSpan w:val="4"/>
            <w:vAlign w:val="center"/>
          </w:tcPr>
          <w:p w14:paraId="4689FEAB" w14:textId="77777777" w:rsidR="00AE6CEA" w:rsidRPr="0036223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 xml:space="preserve">Име и презиме </w:t>
            </w:r>
          </w:p>
        </w:tc>
        <w:tc>
          <w:tcPr>
            <w:tcW w:w="5502" w:type="dxa"/>
            <w:gridSpan w:val="6"/>
            <w:vAlign w:val="center"/>
          </w:tcPr>
          <w:p w14:paraId="36FBB16D" w14:textId="3B52792A" w:rsidR="00AE6CEA" w:rsidRPr="00362231" w:rsidRDefault="00081BBF" w:rsidP="00AE071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Милена Митровић</w:t>
            </w:r>
          </w:p>
        </w:tc>
      </w:tr>
      <w:tr w:rsidR="00AE0716" w:rsidRPr="00362231" w14:paraId="51F7AAD2" w14:textId="77777777" w:rsidTr="00290FDD">
        <w:trPr>
          <w:gridAfter w:val="2"/>
          <w:wAfter w:w="27" w:type="dxa"/>
        </w:trPr>
        <w:tc>
          <w:tcPr>
            <w:tcW w:w="3969" w:type="dxa"/>
            <w:gridSpan w:val="4"/>
            <w:vAlign w:val="center"/>
          </w:tcPr>
          <w:p w14:paraId="5364A43C" w14:textId="77777777" w:rsidR="00AE6CEA" w:rsidRPr="0036223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Звање</w:t>
            </w:r>
          </w:p>
        </w:tc>
        <w:tc>
          <w:tcPr>
            <w:tcW w:w="5502" w:type="dxa"/>
            <w:gridSpan w:val="6"/>
            <w:vAlign w:val="center"/>
          </w:tcPr>
          <w:p w14:paraId="56FD6424" w14:textId="6BB63B4B" w:rsidR="00AE6CEA" w:rsidRPr="00362231" w:rsidRDefault="00177E9E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Д</w:t>
            </w:r>
            <w:r w:rsidR="00773442"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оцент</w:t>
            </w:r>
          </w:p>
        </w:tc>
      </w:tr>
      <w:tr w:rsidR="00AE0716" w:rsidRPr="00362231" w14:paraId="1293A2E0" w14:textId="77777777" w:rsidTr="00290FDD">
        <w:trPr>
          <w:gridAfter w:val="2"/>
          <w:wAfter w:w="27" w:type="dxa"/>
        </w:trPr>
        <w:tc>
          <w:tcPr>
            <w:tcW w:w="3969" w:type="dxa"/>
            <w:gridSpan w:val="4"/>
            <w:vAlign w:val="center"/>
          </w:tcPr>
          <w:p w14:paraId="256109CA" w14:textId="77777777" w:rsidR="00AE6CEA" w:rsidRPr="00362231" w:rsidRDefault="00AE0716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Назив институције у којој наставник ради са пуним</w:t>
            </w:r>
            <w:r w:rsidR="00AE6CEA" w:rsidRPr="00362231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 xml:space="preserve"> или непуним радним временом и од када</w:t>
            </w:r>
          </w:p>
        </w:tc>
        <w:tc>
          <w:tcPr>
            <w:tcW w:w="5502" w:type="dxa"/>
            <w:gridSpan w:val="6"/>
            <w:vAlign w:val="center"/>
          </w:tcPr>
          <w:p w14:paraId="16C15983" w14:textId="5067B5E7" w:rsidR="00AE6CEA" w:rsidRPr="00362231" w:rsidRDefault="00773442" w:rsidP="00AE071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Факултет за образовање учитеља и васпитача</w:t>
            </w:r>
            <w:r w:rsidR="003817AB"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Универзитета у Београду</w:t>
            </w:r>
            <w:r w:rsidR="00AE0716"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,</w:t>
            </w:r>
            <w:r w:rsidR="0086106D"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201</w:t>
            </w:r>
            <w:r w:rsidR="00081BBF"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0.</w:t>
            </w:r>
          </w:p>
        </w:tc>
      </w:tr>
      <w:tr w:rsidR="00AE0716" w:rsidRPr="00362231" w14:paraId="4B51C277" w14:textId="77777777" w:rsidTr="00290FDD">
        <w:trPr>
          <w:gridAfter w:val="2"/>
          <w:wAfter w:w="27" w:type="dxa"/>
        </w:trPr>
        <w:tc>
          <w:tcPr>
            <w:tcW w:w="3969" w:type="dxa"/>
            <w:gridSpan w:val="4"/>
            <w:vAlign w:val="center"/>
          </w:tcPr>
          <w:p w14:paraId="44DC2C43" w14:textId="77777777" w:rsidR="00AE6CEA" w:rsidRPr="0036223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Ужа научна односно уметничка област</w:t>
            </w:r>
          </w:p>
        </w:tc>
        <w:tc>
          <w:tcPr>
            <w:tcW w:w="5502" w:type="dxa"/>
            <w:gridSpan w:val="6"/>
            <w:vAlign w:val="center"/>
          </w:tcPr>
          <w:p w14:paraId="4D9AEBB8" w14:textId="39BA69FA" w:rsidR="00AE6CEA" w:rsidRPr="00362231" w:rsidRDefault="00081BBF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Методика наставе српског језика и књижевности </w:t>
            </w:r>
          </w:p>
        </w:tc>
      </w:tr>
      <w:tr w:rsidR="00AE6CEA" w:rsidRPr="00362231" w14:paraId="4329CBBA" w14:textId="77777777" w:rsidTr="00AE0716">
        <w:trPr>
          <w:gridAfter w:val="2"/>
          <w:wAfter w:w="27" w:type="dxa"/>
        </w:trPr>
        <w:tc>
          <w:tcPr>
            <w:tcW w:w="0" w:type="auto"/>
            <w:gridSpan w:val="10"/>
            <w:vAlign w:val="center"/>
          </w:tcPr>
          <w:p w14:paraId="1A9E3A28" w14:textId="77777777" w:rsidR="00AE6CEA" w:rsidRPr="0036223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Академска каријера</w:t>
            </w:r>
          </w:p>
        </w:tc>
      </w:tr>
      <w:tr w:rsidR="00AE0716" w:rsidRPr="00362231" w14:paraId="1C8C1C5A" w14:textId="77777777" w:rsidTr="00290FDD">
        <w:trPr>
          <w:gridAfter w:val="1"/>
          <w:wAfter w:w="6" w:type="dxa"/>
        </w:trPr>
        <w:tc>
          <w:tcPr>
            <w:tcW w:w="1701" w:type="dxa"/>
            <w:gridSpan w:val="2"/>
            <w:vAlign w:val="center"/>
          </w:tcPr>
          <w:p w14:paraId="35796514" w14:textId="77777777" w:rsidR="00AE6CEA" w:rsidRPr="0036223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851" w:type="dxa"/>
            <w:vAlign w:val="center"/>
          </w:tcPr>
          <w:p w14:paraId="0D278730" w14:textId="77777777" w:rsidR="00AE6CEA" w:rsidRPr="0036223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Година </w:t>
            </w:r>
          </w:p>
        </w:tc>
        <w:tc>
          <w:tcPr>
            <w:tcW w:w="2832" w:type="dxa"/>
            <w:gridSpan w:val="3"/>
            <w:shd w:val="clear" w:color="auto" w:fill="auto"/>
            <w:vAlign w:val="center"/>
          </w:tcPr>
          <w:p w14:paraId="4079E486" w14:textId="77777777" w:rsidR="00AE6CEA" w:rsidRPr="0036223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Институција </w:t>
            </w:r>
          </w:p>
        </w:tc>
        <w:tc>
          <w:tcPr>
            <w:tcW w:w="1927" w:type="dxa"/>
            <w:gridSpan w:val="2"/>
            <w:shd w:val="clear" w:color="auto" w:fill="auto"/>
            <w:vAlign w:val="center"/>
          </w:tcPr>
          <w:p w14:paraId="1F40C957" w14:textId="77777777" w:rsidR="00AE6CEA" w:rsidRPr="0036223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Научна или уметничка област </w:t>
            </w:r>
          </w:p>
        </w:tc>
        <w:tc>
          <w:tcPr>
            <w:tcW w:w="2181" w:type="dxa"/>
            <w:gridSpan w:val="3"/>
            <w:shd w:val="clear" w:color="auto" w:fill="auto"/>
            <w:vAlign w:val="center"/>
          </w:tcPr>
          <w:p w14:paraId="1378CE39" w14:textId="77777777" w:rsidR="00AE6CEA" w:rsidRPr="0036223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Ужа научна, уметничка или стручна област</w:t>
            </w:r>
          </w:p>
        </w:tc>
      </w:tr>
      <w:tr w:rsidR="00AE0716" w:rsidRPr="00362231" w14:paraId="7FD4F6E0" w14:textId="77777777" w:rsidTr="00290FDD">
        <w:trPr>
          <w:gridAfter w:val="1"/>
          <w:wAfter w:w="6" w:type="dxa"/>
        </w:trPr>
        <w:tc>
          <w:tcPr>
            <w:tcW w:w="1701" w:type="dxa"/>
            <w:gridSpan w:val="2"/>
            <w:vAlign w:val="center"/>
          </w:tcPr>
          <w:p w14:paraId="462872A6" w14:textId="77777777" w:rsidR="00AE0716" w:rsidRPr="00362231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Избор у звање</w:t>
            </w:r>
          </w:p>
        </w:tc>
        <w:tc>
          <w:tcPr>
            <w:tcW w:w="851" w:type="dxa"/>
            <w:vAlign w:val="center"/>
          </w:tcPr>
          <w:p w14:paraId="18C32EDC" w14:textId="7D9FA66E" w:rsidR="00AE0716" w:rsidRPr="00362231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2</w:t>
            </w:r>
            <w:r w:rsidR="00773442"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02</w:t>
            </w:r>
            <w:r w:rsidR="00564DF9"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3</w:t>
            </w: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832" w:type="dxa"/>
            <w:gridSpan w:val="3"/>
            <w:shd w:val="clear" w:color="auto" w:fill="auto"/>
            <w:vAlign w:val="center"/>
          </w:tcPr>
          <w:p w14:paraId="12E97E9F" w14:textId="5CD84540" w:rsidR="00AE0716" w:rsidRPr="00362231" w:rsidRDefault="00773442" w:rsidP="00AE071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Факултет за образовање учитеља и васпитача</w:t>
            </w:r>
            <w:r w:rsidR="00AE0716"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, Универзитет у Београду</w:t>
            </w:r>
          </w:p>
        </w:tc>
        <w:tc>
          <w:tcPr>
            <w:tcW w:w="1927" w:type="dxa"/>
            <w:gridSpan w:val="2"/>
            <w:shd w:val="clear" w:color="auto" w:fill="auto"/>
            <w:vAlign w:val="center"/>
          </w:tcPr>
          <w:p w14:paraId="22AB654B" w14:textId="585B9F78" w:rsidR="00AE0716" w:rsidRPr="00362231" w:rsidRDefault="00BB6696" w:rsidP="00D707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Педагошке и андрагошке науке</w:t>
            </w:r>
          </w:p>
        </w:tc>
        <w:tc>
          <w:tcPr>
            <w:tcW w:w="2181" w:type="dxa"/>
            <w:gridSpan w:val="3"/>
            <w:shd w:val="clear" w:color="auto" w:fill="auto"/>
            <w:vAlign w:val="center"/>
          </w:tcPr>
          <w:p w14:paraId="2459A552" w14:textId="58A6C375" w:rsidR="00AE0716" w:rsidRPr="00362231" w:rsidRDefault="004139D1" w:rsidP="00AE071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Методика наставе српског језика и књижевности</w:t>
            </w:r>
          </w:p>
          <w:p w14:paraId="1E2801AC" w14:textId="77777777" w:rsidR="00AE0716" w:rsidRPr="00362231" w:rsidRDefault="00AE0716" w:rsidP="00D707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</w:tr>
      <w:tr w:rsidR="00AE0716" w:rsidRPr="00362231" w14:paraId="1C99A812" w14:textId="77777777" w:rsidTr="00290FDD">
        <w:trPr>
          <w:gridAfter w:val="1"/>
          <w:wAfter w:w="6" w:type="dxa"/>
        </w:trPr>
        <w:tc>
          <w:tcPr>
            <w:tcW w:w="1701" w:type="dxa"/>
            <w:gridSpan w:val="2"/>
            <w:vAlign w:val="center"/>
          </w:tcPr>
          <w:p w14:paraId="280FF5F3" w14:textId="77777777" w:rsidR="00AE0716" w:rsidRPr="00362231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Докторат</w:t>
            </w:r>
          </w:p>
        </w:tc>
        <w:tc>
          <w:tcPr>
            <w:tcW w:w="851" w:type="dxa"/>
            <w:vAlign w:val="center"/>
          </w:tcPr>
          <w:p w14:paraId="075B2773" w14:textId="6E87B427" w:rsidR="00AE0716" w:rsidRPr="00362231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20</w:t>
            </w:r>
            <w:r w:rsidR="00773442"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2</w:t>
            </w:r>
            <w:r w:rsidR="00564DF9"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3</w:t>
            </w: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832" w:type="dxa"/>
            <w:gridSpan w:val="3"/>
            <w:shd w:val="clear" w:color="auto" w:fill="auto"/>
            <w:vAlign w:val="center"/>
          </w:tcPr>
          <w:p w14:paraId="4F0514C8" w14:textId="1815CA58" w:rsidR="00AE0716" w:rsidRPr="00362231" w:rsidRDefault="00564DF9" w:rsidP="00AE071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Учитељски факултет</w:t>
            </w:r>
            <w:r w:rsidR="00AE0716"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, Универзитет у Београду</w:t>
            </w:r>
          </w:p>
        </w:tc>
        <w:tc>
          <w:tcPr>
            <w:tcW w:w="1927" w:type="dxa"/>
            <w:gridSpan w:val="2"/>
            <w:shd w:val="clear" w:color="auto" w:fill="auto"/>
            <w:vAlign w:val="center"/>
          </w:tcPr>
          <w:p w14:paraId="10FB2ABB" w14:textId="4C5B76B1" w:rsidR="00AE0716" w:rsidRPr="00362231" w:rsidRDefault="00BB6696" w:rsidP="00AE071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eastAsia="Cambria" w:hAnsi="Times New Roman"/>
                <w:sz w:val="16"/>
                <w:szCs w:val="16"/>
                <w:lang w:val="sr-Cyrl-RS" w:eastAsia="sr-Latn-CS"/>
              </w:rPr>
              <w:t>Педагошке и андрагошке науке</w:t>
            </w:r>
          </w:p>
        </w:tc>
        <w:tc>
          <w:tcPr>
            <w:tcW w:w="2181" w:type="dxa"/>
            <w:gridSpan w:val="3"/>
            <w:shd w:val="clear" w:color="auto" w:fill="auto"/>
            <w:vAlign w:val="center"/>
          </w:tcPr>
          <w:p w14:paraId="4C872D5D" w14:textId="020A75ED" w:rsidR="00773442" w:rsidRPr="00362231" w:rsidRDefault="004139D1" w:rsidP="0077344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Методика наставе српског језика и књижевности</w:t>
            </w:r>
          </w:p>
          <w:p w14:paraId="0EA2F4E5" w14:textId="1672C89F" w:rsidR="00AE0716" w:rsidRPr="00362231" w:rsidRDefault="00AE0716" w:rsidP="00AE071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</w:tr>
      <w:tr w:rsidR="004139D1" w:rsidRPr="00362231" w14:paraId="5C106FB5" w14:textId="77777777" w:rsidTr="00290FDD">
        <w:trPr>
          <w:gridAfter w:val="1"/>
          <w:wAfter w:w="6" w:type="dxa"/>
        </w:trPr>
        <w:tc>
          <w:tcPr>
            <w:tcW w:w="1701" w:type="dxa"/>
            <w:gridSpan w:val="2"/>
            <w:vAlign w:val="center"/>
          </w:tcPr>
          <w:p w14:paraId="4DD17AD4" w14:textId="3B1B1ED6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Мастер</w:t>
            </w:r>
          </w:p>
        </w:tc>
        <w:tc>
          <w:tcPr>
            <w:tcW w:w="851" w:type="dxa"/>
            <w:vAlign w:val="center"/>
          </w:tcPr>
          <w:p w14:paraId="7861EB02" w14:textId="6EB53830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2012.</w:t>
            </w:r>
          </w:p>
        </w:tc>
        <w:tc>
          <w:tcPr>
            <w:tcW w:w="2832" w:type="dxa"/>
            <w:gridSpan w:val="3"/>
            <w:shd w:val="clear" w:color="auto" w:fill="auto"/>
            <w:vAlign w:val="center"/>
          </w:tcPr>
          <w:p w14:paraId="5F819D51" w14:textId="316A72E4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Учитељски факултет, Универзитет у Београду</w:t>
            </w:r>
          </w:p>
        </w:tc>
        <w:tc>
          <w:tcPr>
            <w:tcW w:w="1927" w:type="dxa"/>
            <w:gridSpan w:val="2"/>
            <w:shd w:val="clear" w:color="auto" w:fill="auto"/>
            <w:vAlign w:val="center"/>
          </w:tcPr>
          <w:p w14:paraId="0A7D145B" w14:textId="422A4ED3" w:rsidR="004139D1" w:rsidRPr="00362231" w:rsidRDefault="00BB6696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eastAsia="Cambria" w:hAnsi="Times New Roman"/>
                <w:sz w:val="16"/>
                <w:szCs w:val="16"/>
                <w:lang w:val="sr-Cyrl-RS" w:eastAsia="sr-Latn-CS"/>
              </w:rPr>
              <w:t>Педагошке и андрагошке науке</w:t>
            </w:r>
          </w:p>
        </w:tc>
        <w:tc>
          <w:tcPr>
            <w:tcW w:w="2181" w:type="dxa"/>
            <w:gridSpan w:val="3"/>
            <w:shd w:val="clear" w:color="auto" w:fill="auto"/>
            <w:vAlign w:val="center"/>
          </w:tcPr>
          <w:p w14:paraId="647B5580" w14:textId="58CDCD75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Методика наставе природе и друштва</w:t>
            </w:r>
          </w:p>
          <w:p w14:paraId="7B82980F" w14:textId="78E42C10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</w:tr>
      <w:tr w:rsidR="004139D1" w:rsidRPr="00362231" w14:paraId="1A383118" w14:textId="77777777" w:rsidTr="00290FDD">
        <w:trPr>
          <w:gridAfter w:val="1"/>
          <w:wAfter w:w="6" w:type="dxa"/>
        </w:trPr>
        <w:tc>
          <w:tcPr>
            <w:tcW w:w="1701" w:type="dxa"/>
            <w:gridSpan w:val="2"/>
            <w:vAlign w:val="center"/>
          </w:tcPr>
          <w:p w14:paraId="7D9A611F" w14:textId="77777777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Диплома</w:t>
            </w:r>
          </w:p>
        </w:tc>
        <w:tc>
          <w:tcPr>
            <w:tcW w:w="851" w:type="dxa"/>
            <w:vAlign w:val="center"/>
          </w:tcPr>
          <w:p w14:paraId="268CD175" w14:textId="179EC3E7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2009.</w:t>
            </w:r>
          </w:p>
        </w:tc>
        <w:tc>
          <w:tcPr>
            <w:tcW w:w="2832" w:type="dxa"/>
            <w:gridSpan w:val="3"/>
            <w:shd w:val="clear" w:color="auto" w:fill="auto"/>
            <w:vAlign w:val="center"/>
          </w:tcPr>
          <w:p w14:paraId="034C3E43" w14:textId="5886A6F4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Учитељски факултет, Универзитет у Београду</w:t>
            </w:r>
          </w:p>
        </w:tc>
        <w:tc>
          <w:tcPr>
            <w:tcW w:w="1927" w:type="dxa"/>
            <w:gridSpan w:val="2"/>
            <w:shd w:val="clear" w:color="auto" w:fill="auto"/>
            <w:vAlign w:val="center"/>
          </w:tcPr>
          <w:p w14:paraId="1EFD5221" w14:textId="669B0713" w:rsidR="004139D1" w:rsidRPr="00362231" w:rsidRDefault="00BB6696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eastAsia="Cambria" w:hAnsi="Times New Roman"/>
                <w:sz w:val="16"/>
                <w:szCs w:val="16"/>
                <w:lang w:val="sr-Cyrl-RS" w:eastAsia="sr-Latn-CS"/>
              </w:rPr>
              <w:t>Педагошке и андрагошке науке</w:t>
            </w:r>
          </w:p>
        </w:tc>
        <w:tc>
          <w:tcPr>
            <w:tcW w:w="2181" w:type="dxa"/>
            <w:gridSpan w:val="3"/>
            <w:shd w:val="clear" w:color="auto" w:fill="auto"/>
            <w:vAlign w:val="center"/>
          </w:tcPr>
          <w:p w14:paraId="774481E5" w14:textId="437E7BCA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Методика наставе природе и друштва</w:t>
            </w:r>
          </w:p>
        </w:tc>
      </w:tr>
      <w:tr w:rsidR="004139D1" w:rsidRPr="00362231" w14:paraId="7E764F1B" w14:textId="77777777" w:rsidTr="00AE0716">
        <w:tc>
          <w:tcPr>
            <w:tcW w:w="9498" w:type="dxa"/>
            <w:gridSpan w:val="12"/>
            <w:vAlign w:val="center"/>
          </w:tcPr>
          <w:p w14:paraId="78C025C8" w14:textId="77777777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4139D1" w:rsidRPr="00362231" w14:paraId="00055E20" w14:textId="77777777" w:rsidTr="00290FDD">
        <w:tc>
          <w:tcPr>
            <w:tcW w:w="426" w:type="dxa"/>
            <w:shd w:val="clear" w:color="auto" w:fill="auto"/>
            <w:vAlign w:val="center"/>
          </w:tcPr>
          <w:p w14:paraId="1BC5BCEA" w14:textId="77777777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Р. Б.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ED2B76" w14:textId="77777777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Ознака предмета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14:paraId="24A9082A" w14:textId="77777777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iCs/>
                <w:sz w:val="16"/>
                <w:szCs w:val="16"/>
                <w:lang w:val="sr-Cyrl-RS"/>
              </w:rPr>
              <w:t xml:space="preserve">Назив предмета     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14:paraId="03AAF2E0" w14:textId="77777777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Вид наставе</w:t>
            </w: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14:paraId="50343704" w14:textId="77777777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iCs/>
                <w:sz w:val="16"/>
                <w:szCs w:val="16"/>
                <w:lang w:val="sr-Cyrl-RS"/>
              </w:rPr>
              <w:t xml:space="preserve">Назив студијског програма </w:t>
            </w:r>
          </w:p>
        </w:tc>
        <w:tc>
          <w:tcPr>
            <w:tcW w:w="1197" w:type="dxa"/>
            <w:gridSpan w:val="3"/>
            <w:shd w:val="clear" w:color="auto" w:fill="auto"/>
            <w:vAlign w:val="center"/>
          </w:tcPr>
          <w:p w14:paraId="7E2F84C4" w14:textId="77777777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iCs/>
                <w:sz w:val="16"/>
                <w:szCs w:val="16"/>
                <w:lang w:val="sr-Cyrl-RS"/>
              </w:rPr>
              <w:t>Врста студија (ОСС, ССС, ОАС, МСС, МАС, САС)</w:t>
            </w:r>
          </w:p>
        </w:tc>
      </w:tr>
      <w:tr w:rsidR="004139D1" w:rsidRPr="00362231" w14:paraId="0A7BDB67" w14:textId="77777777" w:rsidTr="00290FDD">
        <w:tc>
          <w:tcPr>
            <w:tcW w:w="426" w:type="dxa"/>
            <w:shd w:val="clear" w:color="auto" w:fill="auto"/>
            <w:vAlign w:val="center"/>
          </w:tcPr>
          <w:p w14:paraId="0AD60976" w14:textId="6C7E4E0C" w:rsidR="004139D1" w:rsidRPr="00362231" w:rsidRDefault="004139D1" w:rsidP="0036223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1275" w:type="dxa"/>
            <w:shd w:val="clear" w:color="auto" w:fill="auto"/>
          </w:tcPr>
          <w:p w14:paraId="5035AE9C" w14:textId="32F20CE1" w:rsidR="004139D1" w:rsidRPr="00290FDD" w:rsidRDefault="00BB6696" w:rsidP="00290FD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90FDD">
              <w:rPr>
                <w:rFonts w:ascii="Times New Roman" w:hAnsi="Times New Roman"/>
                <w:sz w:val="16"/>
                <w:szCs w:val="16"/>
                <w:lang w:val="sr-Cyrl-RS"/>
              </w:rPr>
              <w:t>OUO080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14:paraId="36788019" w14:textId="0F7CA5E7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Методика наставе српског језика и књижевности II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14:paraId="47D7085D" w14:textId="093DFBD1" w:rsidR="004139D1" w:rsidRPr="00362231" w:rsidRDefault="00BB6696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Аудиторне вежбе</w:t>
            </w: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14:paraId="1F68A3FD" w14:textId="210E6273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СП за образовање учитеља</w:t>
            </w:r>
          </w:p>
        </w:tc>
        <w:tc>
          <w:tcPr>
            <w:tcW w:w="1197" w:type="dxa"/>
            <w:gridSpan w:val="3"/>
            <w:shd w:val="clear" w:color="auto" w:fill="auto"/>
            <w:vAlign w:val="center"/>
          </w:tcPr>
          <w:p w14:paraId="0C67F056" w14:textId="77777777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BB6696" w:rsidRPr="00362231" w14:paraId="5A64170D" w14:textId="77777777" w:rsidTr="00290FDD">
        <w:tc>
          <w:tcPr>
            <w:tcW w:w="426" w:type="dxa"/>
            <w:shd w:val="clear" w:color="auto" w:fill="auto"/>
            <w:vAlign w:val="center"/>
          </w:tcPr>
          <w:p w14:paraId="4F9F3D81" w14:textId="4485178C" w:rsidR="00BB6696" w:rsidRPr="00362231" w:rsidRDefault="00BB6696" w:rsidP="0036223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1275" w:type="dxa"/>
            <w:shd w:val="clear" w:color="auto" w:fill="auto"/>
          </w:tcPr>
          <w:p w14:paraId="2B074C2A" w14:textId="233BAB96" w:rsidR="00BB6696" w:rsidRPr="00290FDD" w:rsidRDefault="00BB6696" w:rsidP="00290FD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90FDD">
              <w:rPr>
                <w:rFonts w:ascii="Times New Roman" w:hAnsi="Times New Roman"/>
                <w:sz w:val="16"/>
                <w:szCs w:val="16"/>
                <w:lang w:val="sr-Cyrl-RS"/>
              </w:rPr>
              <w:t>OUO040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14:paraId="5201B9FA" w14:textId="50CD05C7" w:rsidR="00BB6696" w:rsidRPr="00362231" w:rsidRDefault="00BB6696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Методичка пракса II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14:paraId="27489A0B" w14:textId="2AFC2637" w:rsidR="00BB6696" w:rsidRPr="00362231" w:rsidRDefault="00BB6696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14:paraId="274A52E4" w14:textId="725849AD" w:rsidR="00BB6696" w:rsidRPr="00362231" w:rsidRDefault="00BB6696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СП за образовање учитеља</w:t>
            </w:r>
          </w:p>
        </w:tc>
        <w:tc>
          <w:tcPr>
            <w:tcW w:w="1197" w:type="dxa"/>
            <w:gridSpan w:val="3"/>
            <w:shd w:val="clear" w:color="auto" w:fill="auto"/>
            <w:vAlign w:val="center"/>
          </w:tcPr>
          <w:p w14:paraId="695AC5D3" w14:textId="4C7650D2" w:rsidR="00BB6696" w:rsidRPr="00362231" w:rsidRDefault="00BB6696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362231" w:rsidRPr="00362231" w14:paraId="682754BE" w14:textId="77777777" w:rsidTr="00290FDD">
        <w:tc>
          <w:tcPr>
            <w:tcW w:w="426" w:type="dxa"/>
            <w:shd w:val="clear" w:color="auto" w:fill="auto"/>
            <w:vAlign w:val="center"/>
          </w:tcPr>
          <w:p w14:paraId="5E9B2751" w14:textId="77777777" w:rsidR="00362231" w:rsidRPr="00362231" w:rsidRDefault="00362231" w:rsidP="0036223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140456B" w14:textId="7945A85B" w:rsidR="00362231" w:rsidRPr="00290FDD" w:rsidRDefault="00362231" w:rsidP="00290FD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90FDD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UNP051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14:paraId="19B3B812" w14:textId="0058AB7D" w:rsidR="00362231" w:rsidRPr="00362231" w:rsidRDefault="00362231" w:rsidP="0036223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Методичка пракса </w:t>
            </w:r>
            <w:r w:rsidRPr="00362231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14:paraId="1EA945BC" w14:textId="64B79AC6" w:rsidR="00362231" w:rsidRPr="00362231" w:rsidRDefault="00362231" w:rsidP="0036223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14:paraId="5EE50F4E" w14:textId="72B978E4" w:rsidR="00362231" w:rsidRPr="00362231" w:rsidRDefault="00362231" w:rsidP="0036223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</w:rPr>
              <w:t xml:space="preserve">СП </w:t>
            </w: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spellEnd"/>
            <w:r w:rsidRPr="0036223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36223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</w:p>
        </w:tc>
        <w:tc>
          <w:tcPr>
            <w:tcW w:w="1197" w:type="dxa"/>
            <w:gridSpan w:val="3"/>
            <w:shd w:val="clear" w:color="auto" w:fill="auto"/>
            <w:vAlign w:val="center"/>
          </w:tcPr>
          <w:p w14:paraId="148908E7" w14:textId="505FBEAF" w:rsidR="00362231" w:rsidRPr="00362231" w:rsidRDefault="00362231" w:rsidP="0036223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362231" w:rsidRPr="00362231" w14:paraId="336D1A78" w14:textId="77777777" w:rsidTr="00290FDD">
        <w:tc>
          <w:tcPr>
            <w:tcW w:w="426" w:type="dxa"/>
            <w:shd w:val="clear" w:color="auto" w:fill="auto"/>
            <w:vAlign w:val="center"/>
          </w:tcPr>
          <w:p w14:paraId="7621C032" w14:textId="77777777" w:rsidR="00362231" w:rsidRPr="00362231" w:rsidRDefault="00362231" w:rsidP="0036223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D73767" w14:textId="04232328" w:rsidR="00362231" w:rsidRPr="00290FDD" w:rsidRDefault="00362231" w:rsidP="00290FD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90FDD">
              <w:rPr>
                <w:rFonts w:ascii="Times New Roman" w:hAnsi="Times New Roman"/>
                <w:sz w:val="16"/>
                <w:szCs w:val="16"/>
              </w:rPr>
              <w:t>UNP052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14:paraId="667519FF" w14:textId="5308785E" w:rsidR="00362231" w:rsidRPr="00362231" w:rsidRDefault="00362231" w:rsidP="0036223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Методичка пракса </w:t>
            </w:r>
            <w:r w:rsidRPr="00362231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14:paraId="35733297" w14:textId="06FE88E4" w:rsidR="00362231" w:rsidRPr="00362231" w:rsidRDefault="00362231" w:rsidP="0036223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14:paraId="1F68945D" w14:textId="6DD64507" w:rsidR="00362231" w:rsidRPr="00362231" w:rsidRDefault="00362231" w:rsidP="0036223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</w:rPr>
              <w:t xml:space="preserve">СП </w:t>
            </w: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spellEnd"/>
            <w:r w:rsidRPr="0036223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36223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</w:p>
        </w:tc>
        <w:tc>
          <w:tcPr>
            <w:tcW w:w="1197" w:type="dxa"/>
            <w:gridSpan w:val="3"/>
            <w:shd w:val="clear" w:color="auto" w:fill="auto"/>
            <w:vAlign w:val="center"/>
          </w:tcPr>
          <w:p w14:paraId="0A106E88" w14:textId="50231235" w:rsidR="00362231" w:rsidRPr="00362231" w:rsidRDefault="00362231" w:rsidP="0036223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4139D1" w:rsidRPr="00362231" w14:paraId="2950B147" w14:textId="77777777" w:rsidTr="00290FDD">
        <w:tc>
          <w:tcPr>
            <w:tcW w:w="426" w:type="dxa"/>
            <w:shd w:val="clear" w:color="auto" w:fill="auto"/>
            <w:vAlign w:val="center"/>
          </w:tcPr>
          <w:p w14:paraId="4C9CAED2" w14:textId="40E532FF" w:rsidR="004139D1" w:rsidRPr="00362231" w:rsidRDefault="004139D1" w:rsidP="0036223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1EB952B" w14:textId="4B241994" w:rsidR="004139D1" w:rsidRPr="00290FDD" w:rsidRDefault="0012255C" w:rsidP="00290FD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290FDD">
              <w:rPr>
                <w:rFonts w:ascii="Times New Roman" w:hAnsi="Times New Roman"/>
                <w:sz w:val="16"/>
                <w:szCs w:val="16"/>
                <w:lang w:val="sr-Latn-RS"/>
              </w:rPr>
              <w:t>OUO182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14:paraId="35C65529" w14:textId="53913DE0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Методички приступ драмским текстовима за децу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14:paraId="14BDC4C3" w14:textId="0EE8E6B6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Предавања</w:t>
            </w: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14:paraId="4F322F87" w14:textId="13358B47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СП за образовање учитеља</w:t>
            </w:r>
          </w:p>
        </w:tc>
        <w:tc>
          <w:tcPr>
            <w:tcW w:w="1197" w:type="dxa"/>
            <w:gridSpan w:val="3"/>
            <w:shd w:val="clear" w:color="auto" w:fill="auto"/>
            <w:vAlign w:val="center"/>
          </w:tcPr>
          <w:p w14:paraId="53561AD8" w14:textId="77777777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462020" w:rsidRPr="00362231" w14:paraId="0D586DEE" w14:textId="77777777" w:rsidTr="00290FDD">
        <w:tc>
          <w:tcPr>
            <w:tcW w:w="426" w:type="dxa"/>
            <w:shd w:val="clear" w:color="auto" w:fill="auto"/>
            <w:vAlign w:val="center"/>
          </w:tcPr>
          <w:p w14:paraId="6F4B5F58" w14:textId="33E23203" w:rsidR="00462020" w:rsidRPr="00362231" w:rsidRDefault="00462020" w:rsidP="0036223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995AB9B" w14:textId="493CF71B" w:rsidR="00462020" w:rsidRPr="00290FDD" w:rsidRDefault="00462020" w:rsidP="00290FD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290FDD"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UNP026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14:paraId="3DE51DDE" w14:textId="42E09E40" w:rsidR="00462020" w:rsidRPr="00362231" w:rsidRDefault="00462020" w:rsidP="0046202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српског језика и књижевности I</w:t>
            </w:r>
          </w:p>
        </w:tc>
        <w:tc>
          <w:tcPr>
            <w:tcW w:w="1624" w:type="dxa"/>
            <w:gridSpan w:val="2"/>
            <w:shd w:val="clear" w:color="auto" w:fill="auto"/>
          </w:tcPr>
          <w:p w14:paraId="19B7AF35" w14:textId="3E23D61E" w:rsidR="00462020" w:rsidRPr="00362231" w:rsidRDefault="00462020" w:rsidP="0046202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Latn-RS"/>
              </w:rPr>
              <w:t>A</w:t>
            </w:r>
            <w:r w:rsidRPr="00362231">
              <w:rPr>
                <w:rFonts w:ascii="Times New Roman" w:hAnsi="Times New Roman"/>
                <w:sz w:val="16"/>
                <w:szCs w:val="16"/>
                <w:lang w:val="sr-Cyrl-CS"/>
              </w:rPr>
              <w:t>удиторне вежбе</w:t>
            </w: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14:paraId="36C94AC3" w14:textId="7FDA00B4" w:rsidR="00462020" w:rsidRPr="00362231" w:rsidRDefault="00462020" w:rsidP="0046202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</w:rPr>
              <w:t xml:space="preserve">СП </w:t>
            </w: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spellEnd"/>
            <w:r w:rsidRPr="0036223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36223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</w:p>
        </w:tc>
        <w:tc>
          <w:tcPr>
            <w:tcW w:w="1197" w:type="dxa"/>
            <w:gridSpan w:val="3"/>
            <w:shd w:val="clear" w:color="auto" w:fill="auto"/>
            <w:vAlign w:val="center"/>
          </w:tcPr>
          <w:p w14:paraId="6345F1C1" w14:textId="695A085A" w:rsidR="00462020" w:rsidRPr="00362231" w:rsidRDefault="00462020" w:rsidP="0046202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462020" w:rsidRPr="00362231" w14:paraId="22339574" w14:textId="77777777" w:rsidTr="00290FDD">
        <w:tc>
          <w:tcPr>
            <w:tcW w:w="426" w:type="dxa"/>
            <w:shd w:val="clear" w:color="auto" w:fill="auto"/>
            <w:vAlign w:val="center"/>
          </w:tcPr>
          <w:p w14:paraId="08E65669" w14:textId="07A55A9C" w:rsidR="00462020" w:rsidRPr="00362231" w:rsidRDefault="00462020" w:rsidP="0036223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8D9F03" w14:textId="3DFF546A" w:rsidR="00462020" w:rsidRPr="00290FDD" w:rsidRDefault="00462020" w:rsidP="00290FD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290FDD"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UNP049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14:paraId="5F19F7A7" w14:textId="075639AF" w:rsidR="00462020" w:rsidRPr="00362231" w:rsidRDefault="00462020" w:rsidP="0046202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Методика наставе српског језика и књижевности </w:t>
            </w:r>
            <w:r w:rsidRPr="00362231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  <w:tc>
          <w:tcPr>
            <w:tcW w:w="1624" w:type="dxa"/>
            <w:gridSpan w:val="2"/>
            <w:shd w:val="clear" w:color="auto" w:fill="auto"/>
          </w:tcPr>
          <w:p w14:paraId="023E990A" w14:textId="11EF9384" w:rsidR="00462020" w:rsidRPr="00362231" w:rsidRDefault="00462020" w:rsidP="0046202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Latn-RS"/>
              </w:rPr>
              <w:t>A</w:t>
            </w:r>
            <w:r w:rsidRPr="00362231">
              <w:rPr>
                <w:rFonts w:ascii="Times New Roman" w:hAnsi="Times New Roman"/>
                <w:sz w:val="16"/>
                <w:szCs w:val="16"/>
                <w:lang w:val="sr-Cyrl-CS"/>
              </w:rPr>
              <w:t>удиторне вежбе</w:t>
            </w: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14:paraId="3681C02B" w14:textId="2EFAF77C" w:rsidR="00462020" w:rsidRPr="00362231" w:rsidRDefault="00462020" w:rsidP="0046202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</w:rPr>
              <w:t xml:space="preserve">СП </w:t>
            </w: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spellEnd"/>
            <w:r w:rsidRPr="0036223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36223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</w:p>
        </w:tc>
        <w:tc>
          <w:tcPr>
            <w:tcW w:w="1197" w:type="dxa"/>
            <w:gridSpan w:val="3"/>
            <w:shd w:val="clear" w:color="auto" w:fill="auto"/>
            <w:vAlign w:val="center"/>
          </w:tcPr>
          <w:p w14:paraId="2AB5F98E" w14:textId="6CF5234A" w:rsidR="00462020" w:rsidRPr="00362231" w:rsidRDefault="00462020" w:rsidP="0046202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7158A5" w:rsidRPr="00362231" w14:paraId="08DEEABD" w14:textId="77777777" w:rsidTr="00290FDD">
        <w:tc>
          <w:tcPr>
            <w:tcW w:w="426" w:type="dxa"/>
            <w:shd w:val="clear" w:color="auto" w:fill="auto"/>
            <w:vAlign w:val="center"/>
          </w:tcPr>
          <w:p w14:paraId="60C29EAB" w14:textId="6D91CB04" w:rsidR="007158A5" w:rsidRPr="00362231" w:rsidRDefault="007158A5" w:rsidP="0036223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54DE7FB" w14:textId="6D460934" w:rsidR="007158A5" w:rsidRPr="00290FDD" w:rsidRDefault="007158A5" w:rsidP="00290FDD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 w:rsidRPr="00290FDD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MUO007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14:paraId="38C94434" w14:textId="32DC065A" w:rsidR="007158A5" w:rsidRPr="00362231" w:rsidRDefault="007158A5" w:rsidP="007158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CS"/>
              </w:rPr>
              <w:t>Савремени методички правци у настави српског</w:t>
            </w: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језика и књижевности </w:t>
            </w:r>
            <w:r w:rsidRPr="00362231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румунског</w:t>
            </w:r>
            <w:r w:rsidRPr="0036223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језика и књижевности 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14:paraId="1C4A4553" w14:textId="0DC0804E" w:rsidR="007158A5" w:rsidRPr="00362231" w:rsidRDefault="007158A5" w:rsidP="007158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Latn-RS"/>
              </w:rPr>
              <w:t>A</w:t>
            </w:r>
            <w:r w:rsidRPr="00362231">
              <w:rPr>
                <w:rFonts w:ascii="Times New Roman" w:hAnsi="Times New Roman"/>
                <w:sz w:val="16"/>
                <w:szCs w:val="16"/>
                <w:lang w:val="sr-Cyrl-CS"/>
              </w:rPr>
              <w:t>удиторне вежбе</w:t>
            </w: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14:paraId="68525119" w14:textId="36A801CE" w:rsidR="007158A5" w:rsidRPr="00362231" w:rsidRDefault="007158A5" w:rsidP="007158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учитеља</w:t>
            </w:r>
          </w:p>
        </w:tc>
        <w:tc>
          <w:tcPr>
            <w:tcW w:w="1197" w:type="dxa"/>
            <w:gridSpan w:val="3"/>
            <w:shd w:val="clear" w:color="auto" w:fill="auto"/>
            <w:vAlign w:val="center"/>
          </w:tcPr>
          <w:p w14:paraId="38FE2504" w14:textId="6659FB99" w:rsidR="007158A5" w:rsidRPr="00362231" w:rsidRDefault="007158A5" w:rsidP="007158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7158A5" w:rsidRPr="00362231" w14:paraId="5A58DECA" w14:textId="77777777" w:rsidTr="00290FDD">
        <w:tc>
          <w:tcPr>
            <w:tcW w:w="426" w:type="dxa"/>
            <w:shd w:val="clear" w:color="auto" w:fill="auto"/>
            <w:vAlign w:val="center"/>
          </w:tcPr>
          <w:p w14:paraId="30028845" w14:textId="0D264913" w:rsidR="007158A5" w:rsidRPr="00362231" w:rsidRDefault="007158A5" w:rsidP="0036223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1275" w:type="dxa"/>
            <w:shd w:val="clear" w:color="auto" w:fill="auto"/>
          </w:tcPr>
          <w:p w14:paraId="6C3281AD" w14:textId="25160C87" w:rsidR="007158A5" w:rsidRPr="00290FDD" w:rsidRDefault="007158A5" w:rsidP="00290FDD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 w:rsidRPr="00290FDD">
              <w:rPr>
                <w:rFonts w:ascii="Times New Roman" w:hAnsi="Times New Roman"/>
                <w:sz w:val="16"/>
                <w:szCs w:val="16"/>
              </w:rPr>
              <w:t>MUO039</w:t>
            </w:r>
          </w:p>
        </w:tc>
        <w:tc>
          <w:tcPr>
            <w:tcW w:w="3297" w:type="dxa"/>
            <w:gridSpan w:val="3"/>
            <w:shd w:val="clear" w:color="auto" w:fill="auto"/>
          </w:tcPr>
          <w:p w14:paraId="68A5B60B" w14:textId="59EB58C1" w:rsidR="007158A5" w:rsidRPr="00362231" w:rsidRDefault="007158A5" w:rsidP="007158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Израда</w:t>
            </w:r>
            <w:proofErr w:type="spellEnd"/>
            <w:r w:rsidRPr="0036223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36223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рада</w:t>
            </w:r>
            <w:proofErr w:type="spellEnd"/>
            <w:r w:rsidRPr="0036223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624" w:type="dxa"/>
            <w:gridSpan w:val="2"/>
            <w:shd w:val="clear" w:color="auto" w:fill="auto"/>
          </w:tcPr>
          <w:p w14:paraId="3845A8ED" w14:textId="34B8C96B" w:rsidR="007158A5" w:rsidRPr="00362231" w:rsidRDefault="007158A5" w:rsidP="007158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62231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1679" w:type="dxa"/>
            <w:gridSpan w:val="2"/>
            <w:shd w:val="clear" w:color="auto" w:fill="auto"/>
          </w:tcPr>
          <w:p w14:paraId="636E5946" w14:textId="3013D787" w:rsidR="007158A5" w:rsidRPr="00362231" w:rsidRDefault="007158A5" w:rsidP="007158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36223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36223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</w:p>
        </w:tc>
        <w:tc>
          <w:tcPr>
            <w:tcW w:w="1197" w:type="dxa"/>
            <w:gridSpan w:val="3"/>
            <w:shd w:val="clear" w:color="auto" w:fill="auto"/>
          </w:tcPr>
          <w:p w14:paraId="1B63AFB8" w14:textId="04401EBA" w:rsidR="007158A5" w:rsidRPr="00362231" w:rsidRDefault="007158A5" w:rsidP="007158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62231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7158A5" w:rsidRPr="00362231" w14:paraId="7BBD2B34" w14:textId="77777777" w:rsidTr="00290FDD">
        <w:tc>
          <w:tcPr>
            <w:tcW w:w="426" w:type="dxa"/>
            <w:shd w:val="clear" w:color="auto" w:fill="auto"/>
            <w:vAlign w:val="center"/>
          </w:tcPr>
          <w:p w14:paraId="73056665" w14:textId="10CE11AE" w:rsidR="007158A5" w:rsidRPr="00362231" w:rsidRDefault="007158A5" w:rsidP="0036223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1275" w:type="dxa"/>
            <w:shd w:val="clear" w:color="auto" w:fill="auto"/>
          </w:tcPr>
          <w:p w14:paraId="31362D26" w14:textId="2AE78064" w:rsidR="007158A5" w:rsidRPr="00290FDD" w:rsidRDefault="007158A5" w:rsidP="00290FDD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 w:rsidRPr="00290FDD">
              <w:rPr>
                <w:rFonts w:ascii="Times New Roman" w:hAnsi="Times New Roman"/>
                <w:sz w:val="16"/>
                <w:szCs w:val="16"/>
              </w:rPr>
              <w:t>MUO038</w:t>
            </w:r>
          </w:p>
        </w:tc>
        <w:tc>
          <w:tcPr>
            <w:tcW w:w="3297" w:type="dxa"/>
            <w:gridSpan w:val="3"/>
            <w:shd w:val="clear" w:color="auto" w:fill="auto"/>
          </w:tcPr>
          <w:p w14:paraId="066ED969" w14:textId="0E35465C" w:rsidR="007158A5" w:rsidRPr="00362231" w:rsidRDefault="007158A5" w:rsidP="007158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Методичко-истраживачка</w:t>
            </w:r>
            <w:proofErr w:type="spellEnd"/>
            <w:r w:rsidRPr="0036223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пракса</w:t>
            </w:r>
            <w:proofErr w:type="spellEnd"/>
          </w:p>
        </w:tc>
        <w:tc>
          <w:tcPr>
            <w:tcW w:w="1624" w:type="dxa"/>
            <w:gridSpan w:val="2"/>
            <w:shd w:val="clear" w:color="auto" w:fill="auto"/>
          </w:tcPr>
          <w:p w14:paraId="65973303" w14:textId="2CD8FC95" w:rsidR="007158A5" w:rsidRPr="00362231" w:rsidRDefault="007158A5" w:rsidP="007158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679" w:type="dxa"/>
            <w:gridSpan w:val="2"/>
            <w:shd w:val="clear" w:color="auto" w:fill="auto"/>
          </w:tcPr>
          <w:p w14:paraId="748CD7D2" w14:textId="1B5EACB5" w:rsidR="007158A5" w:rsidRPr="00362231" w:rsidRDefault="007158A5" w:rsidP="007158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36223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36223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62231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</w:p>
        </w:tc>
        <w:tc>
          <w:tcPr>
            <w:tcW w:w="1197" w:type="dxa"/>
            <w:gridSpan w:val="3"/>
            <w:shd w:val="clear" w:color="auto" w:fill="auto"/>
          </w:tcPr>
          <w:p w14:paraId="5A409C68" w14:textId="1A1467A9" w:rsidR="007158A5" w:rsidRPr="00362231" w:rsidRDefault="007158A5" w:rsidP="007158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62231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4139D1" w:rsidRPr="00362231" w14:paraId="110D8451" w14:textId="77777777" w:rsidTr="00AE0716">
        <w:trPr>
          <w:gridAfter w:val="2"/>
          <w:wAfter w:w="27" w:type="dxa"/>
        </w:trPr>
        <w:tc>
          <w:tcPr>
            <w:tcW w:w="0" w:type="auto"/>
            <w:gridSpan w:val="10"/>
            <w:vAlign w:val="center"/>
          </w:tcPr>
          <w:p w14:paraId="574BC691" w14:textId="77777777" w:rsidR="004139D1" w:rsidRPr="00362231" w:rsidRDefault="004139D1" w:rsidP="004139D1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4B3221" w:rsidRPr="00362231" w14:paraId="585F5C67" w14:textId="77777777" w:rsidTr="00290FDD">
        <w:trPr>
          <w:gridAfter w:val="2"/>
          <w:wAfter w:w="27" w:type="dxa"/>
        </w:trPr>
        <w:tc>
          <w:tcPr>
            <w:tcW w:w="426" w:type="dxa"/>
            <w:vAlign w:val="center"/>
          </w:tcPr>
          <w:p w14:paraId="304CF59B" w14:textId="77777777" w:rsidR="004B3221" w:rsidRPr="00362231" w:rsidRDefault="004B3221" w:rsidP="004B3221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9045" w:type="dxa"/>
            <w:gridSpan w:val="9"/>
            <w:shd w:val="clear" w:color="auto" w:fill="auto"/>
          </w:tcPr>
          <w:p w14:paraId="1377074A" w14:textId="0C11458C" w:rsidR="004B3221" w:rsidRPr="00362231" w:rsidRDefault="004B3221" w:rsidP="004B322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Митровић, М. (2020). Између сценске игре и тумачења књижевног текста – драмски текстови у програмима српског језика за млађе разреде основне школе. У: </w:t>
            </w:r>
            <w:r w:rsidRPr="00362231"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  <w:t>Програмске (ре)форме у образовању и васпитању – изазови и перспективе</w:t>
            </w: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, Зорана Опачић, Горан Зељић (ур.), Београд: Учитељски факултет, 2020, 263–275.</w:t>
            </w:r>
          </w:p>
        </w:tc>
      </w:tr>
      <w:tr w:rsidR="004B3221" w:rsidRPr="00362231" w14:paraId="05DC1975" w14:textId="77777777" w:rsidTr="00290FDD">
        <w:trPr>
          <w:gridAfter w:val="2"/>
          <w:wAfter w:w="27" w:type="dxa"/>
        </w:trPr>
        <w:tc>
          <w:tcPr>
            <w:tcW w:w="426" w:type="dxa"/>
            <w:vAlign w:val="center"/>
          </w:tcPr>
          <w:p w14:paraId="15BFAA50" w14:textId="77777777" w:rsidR="004B3221" w:rsidRPr="00362231" w:rsidRDefault="004B3221" w:rsidP="004B3221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9045" w:type="dxa"/>
            <w:gridSpan w:val="9"/>
            <w:shd w:val="clear" w:color="auto" w:fill="auto"/>
          </w:tcPr>
          <w:p w14:paraId="74F56978" w14:textId="0A20D724" w:rsidR="004B3221" w:rsidRPr="00362231" w:rsidRDefault="004B3221" w:rsidP="004B322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Janićijević, V., </w:t>
            </w:r>
            <w:r w:rsidR="00BB6696"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Mitrović, M. </w:t>
            </w:r>
            <w:r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(2020). Školska lektira i kulturno pamćenje – sadržaji nacionalne kulture u nastavnim programima za srpski jezik na mlađem osnovnoškolskom uzrastu. </w:t>
            </w:r>
            <w:r w:rsidRPr="0036223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sr-Cyrl-RS"/>
              </w:rPr>
              <w:t>Studia ad Didacticam Litterarum Polonarum et Linguae Polonae Pertinentia 11: Annales Universitatis Paedagogicae Cracoviensis</w:t>
            </w:r>
            <w:r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, Marek Pieniazek, Marta Shymanska (ed.), Krakov: Uniwersytet Pedagogiczny, 315 (11), 141–152.</w:t>
            </w:r>
          </w:p>
        </w:tc>
      </w:tr>
      <w:tr w:rsidR="004B3221" w:rsidRPr="00362231" w14:paraId="224CD632" w14:textId="77777777" w:rsidTr="00290FDD">
        <w:trPr>
          <w:gridAfter w:val="2"/>
          <w:wAfter w:w="27" w:type="dxa"/>
        </w:trPr>
        <w:tc>
          <w:tcPr>
            <w:tcW w:w="426" w:type="dxa"/>
            <w:vAlign w:val="center"/>
          </w:tcPr>
          <w:p w14:paraId="200D7CE6" w14:textId="77777777" w:rsidR="004B3221" w:rsidRPr="00362231" w:rsidRDefault="004B3221" w:rsidP="004B3221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9045" w:type="dxa"/>
            <w:gridSpan w:val="9"/>
            <w:shd w:val="clear" w:color="auto" w:fill="auto"/>
          </w:tcPr>
          <w:p w14:paraId="407D4F02" w14:textId="06ECA4B0" w:rsidR="004B3221" w:rsidRPr="00362231" w:rsidRDefault="004B3221" w:rsidP="004B322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Јанићијевић, В.</w:t>
            </w:r>
            <w:r w:rsidR="00BB6696"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,</w:t>
            </w:r>
            <w:r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="00BB6696"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Митровић, М. </w:t>
            </w:r>
            <w:r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(2019). Изборни текстови у читанкама за разредну наставу књижевности. </w:t>
            </w:r>
            <w:r w:rsidRPr="0036223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sr-Cyrl-RS"/>
              </w:rPr>
              <w:t>Књижевност и језик</w:t>
            </w:r>
            <w:r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, LXVI (1), 155–180.</w:t>
            </w:r>
          </w:p>
        </w:tc>
      </w:tr>
      <w:tr w:rsidR="004B3221" w:rsidRPr="00362231" w14:paraId="4725F652" w14:textId="77777777" w:rsidTr="00290FDD">
        <w:trPr>
          <w:gridAfter w:val="2"/>
          <w:wAfter w:w="27" w:type="dxa"/>
        </w:trPr>
        <w:tc>
          <w:tcPr>
            <w:tcW w:w="426" w:type="dxa"/>
            <w:vAlign w:val="center"/>
          </w:tcPr>
          <w:p w14:paraId="02196F8F" w14:textId="77777777" w:rsidR="004B3221" w:rsidRPr="00362231" w:rsidRDefault="004B3221" w:rsidP="004B3221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9045" w:type="dxa"/>
            <w:gridSpan w:val="9"/>
            <w:shd w:val="clear" w:color="auto" w:fill="auto"/>
          </w:tcPr>
          <w:p w14:paraId="24D98091" w14:textId="01E97268" w:rsidR="004B3221" w:rsidRPr="00362231" w:rsidRDefault="004B3221" w:rsidP="004B322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Janićijević, V., </w:t>
            </w:r>
            <w:r w:rsidR="00BB6696"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Mitrović, M., </w:t>
            </w:r>
            <w:r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Marković, B. (2018). Od obavezne lektire do ljubavi prema čitanju ‒ kroz nastavne programe od Drugog svetskog rata do današnje reforme. U: </w:t>
            </w:r>
            <w:r w:rsidRPr="0036223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sr-Cyrl-RS"/>
              </w:rPr>
              <w:t>Modern Approaches to Teaching the Coming Generation</w:t>
            </w:r>
            <w:r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, Ljubljana: EDUvision, 2018, 314–330.</w:t>
            </w:r>
          </w:p>
        </w:tc>
      </w:tr>
      <w:tr w:rsidR="004B3221" w:rsidRPr="00362231" w14:paraId="6D476EFC" w14:textId="77777777" w:rsidTr="00290FDD">
        <w:trPr>
          <w:gridAfter w:val="2"/>
          <w:wAfter w:w="27" w:type="dxa"/>
        </w:trPr>
        <w:tc>
          <w:tcPr>
            <w:tcW w:w="426" w:type="dxa"/>
            <w:vAlign w:val="center"/>
          </w:tcPr>
          <w:p w14:paraId="1914C95D" w14:textId="77777777" w:rsidR="004B3221" w:rsidRPr="00362231" w:rsidRDefault="004B3221" w:rsidP="004B3221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9045" w:type="dxa"/>
            <w:gridSpan w:val="9"/>
            <w:shd w:val="clear" w:color="auto" w:fill="auto"/>
          </w:tcPr>
          <w:p w14:paraId="4D7DC6FB" w14:textId="55DEE46D" w:rsidR="004B3221" w:rsidRPr="00362231" w:rsidRDefault="004B3221" w:rsidP="004B322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Janićijević, V., Marković B.</w:t>
            </w:r>
            <w:r w:rsidR="00BB6696"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,</w:t>
            </w:r>
            <w:r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="00BB6696"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Mitrović, M. </w:t>
            </w:r>
            <w:r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(2018). Reading: between compulsory reading and free choice – on the social and individual aspect of first literature classes. </w:t>
            </w:r>
            <w:r w:rsidRPr="0036223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sr-Cyrl-RS"/>
              </w:rPr>
              <w:t>Journal Plus Education</w:t>
            </w:r>
            <w:r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, XX (2), 83‒103.</w:t>
            </w:r>
          </w:p>
        </w:tc>
      </w:tr>
      <w:tr w:rsidR="004B3221" w:rsidRPr="00362231" w14:paraId="7C1B2B7E" w14:textId="77777777" w:rsidTr="00290FDD">
        <w:trPr>
          <w:gridAfter w:val="2"/>
          <w:wAfter w:w="27" w:type="dxa"/>
        </w:trPr>
        <w:tc>
          <w:tcPr>
            <w:tcW w:w="426" w:type="dxa"/>
            <w:vAlign w:val="center"/>
          </w:tcPr>
          <w:p w14:paraId="7E177F87" w14:textId="77777777" w:rsidR="004B3221" w:rsidRPr="00362231" w:rsidRDefault="004B3221" w:rsidP="004B3221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9045" w:type="dxa"/>
            <w:gridSpan w:val="9"/>
            <w:shd w:val="clear" w:color="auto" w:fill="auto"/>
          </w:tcPr>
          <w:p w14:paraId="66844A16" w14:textId="25E0C5CD" w:rsidR="004B3221" w:rsidRPr="00362231" w:rsidRDefault="004B3221" w:rsidP="004B322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Митровић, М. (2017). Слике традиционалне културе у настави Српског језика за млађе разреде. </w:t>
            </w:r>
            <w:r w:rsidRPr="0036223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sr-Cyrl-RS"/>
              </w:rPr>
              <w:t>Иновације у</w:t>
            </w:r>
            <w:r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36223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sr-Cyrl-RS"/>
              </w:rPr>
              <w:t>настави</w:t>
            </w:r>
            <w:r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, XXX, 3, 2017, 106‒116.</w:t>
            </w:r>
          </w:p>
        </w:tc>
      </w:tr>
      <w:tr w:rsidR="004B3221" w:rsidRPr="00362231" w14:paraId="060C0C63" w14:textId="77777777" w:rsidTr="00290FDD">
        <w:trPr>
          <w:gridAfter w:val="2"/>
          <w:wAfter w:w="27" w:type="dxa"/>
        </w:trPr>
        <w:tc>
          <w:tcPr>
            <w:tcW w:w="426" w:type="dxa"/>
            <w:vAlign w:val="center"/>
          </w:tcPr>
          <w:p w14:paraId="0A79E880" w14:textId="77777777" w:rsidR="004B3221" w:rsidRPr="00362231" w:rsidRDefault="004B3221" w:rsidP="004B3221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9045" w:type="dxa"/>
            <w:gridSpan w:val="9"/>
            <w:shd w:val="clear" w:color="auto" w:fill="auto"/>
          </w:tcPr>
          <w:p w14:paraId="01D93D29" w14:textId="2A12C8C5" w:rsidR="004B3221" w:rsidRPr="00362231" w:rsidRDefault="004B3221" w:rsidP="004B322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Митровић, М., Стојков, И. (2016). Читанка за четврти разред као уџбеник ширег културног контекста. У: </w:t>
            </w:r>
            <w:r w:rsidRPr="0036223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sr-Cyrl-RS"/>
              </w:rPr>
              <w:t>Настава и учење: Уџбеник у функцији наставе и учења</w:t>
            </w:r>
            <w:r w:rsidRPr="0036223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, Ана Пешикан (ур.), Ужице: Учитељски факултет, 105–114.</w:t>
            </w:r>
          </w:p>
        </w:tc>
      </w:tr>
      <w:tr w:rsidR="004B3221" w:rsidRPr="00362231" w14:paraId="668C1BA2" w14:textId="77777777" w:rsidTr="00AE0716">
        <w:trPr>
          <w:gridAfter w:val="2"/>
          <w:wAfter w:w="27" w:type="dxa"/>
        </w:trPr>
        <w:tc>
          <w:tcPr>
            <w:tcW w:w="0" w:type="auto"/>
            <w:gridSpan w:val="10"/>
            <w:vAlign w:val="center"/>
          </w:tcPr>
          <w:p w14:paraId="32A106BC" w14:textId="77777777" w:rsidR="004B3221" w:rsidRPr="00362231" w:rsidRDefault="004B3221" w:rsidP="004B3221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4B3221" w:rsidRPr="00362231" w14:paraId="460425FB" w14:textId="77777777" w:rsidTr="00290FDD">
        <w:trPr>
          <w:gridAfter w:val="2"/>
          <w:wAfter w:w="27" w:type="dxa"/>
        </w:trPr>
        <w:tc>
          <w:tcPr>
            <w:tcW w:w="1701" w:type="dxa"/>
            <w:gridSpan w:val="2"/>
            <w:vAlign w:val="center"/>
          </w:tcPr>
          <w:p w14:paraId="280CFEAE" w14:textId="77777777" w:rsidR="004B3221" w:rsidRPr="00362231" w:rsidRDefault="004B3221" w:rsidP="004B322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Укупан број цитата</w:t>
            </w:r>
          </w:p>
        </w:tc>
        <w:tc>
          <w:tcPr>
            <w:tcW w:w="7770" w:type="dxa"/>
            <w:gridSpan w:val="8"/>
            <w:vAlign w:val="center"/>
          </w:tcPr>
          <w:p w14:paraId="1593111C" w14:textId="73D0DC23" w:rsidR="004B3221" w:rsidRPr="00362231" w:rsidRDefault="004B3221" w:rsidP="004B322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1</w:t>
            </w:r>
          </w:p>
        </w:tc>
      </w:tr>
      <w:tr w:rsidR="004B3221" w:rsidRPr="00362231" w14:paraId="5C8E1D28" w14:textId="77777777" w:rsidTr="00290FDD">
        <w:trPr>
          <w:gridAfter w:val="2"/>
          <w:wAfter w:w="27" w:type="dxa"/>
        </w:trPr>
        <w:tc>
          <w:tcPr>
            <w:tcW w:w="1701" w:type="dxa"/>
            <w:gridSpan w:val="2"/>
            <w:vAlign w:val="center"/>
          </w:tcPr>
          <w:p w14:paraId="2831DA9D" w14:textId="77777777" w:rsidR="004B3221" w:rsidRPr="00362231" w:rsidRDefault="004B3221" w:rsidP="004B322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Укупан број радова са SCI (SSCI) листе</w:t>
            </w:r>
          </w:p>
        </w:tc>
        <w:tc>
          <w:tcPr>
            <w:tcW w:w="7770" w:type="dxa"/>
            <w:gridSpan w:val="8"/>
            <w:vAlign w:val="center"/>
          </w:tcPr>
          <w:p w14:paraId="1B9C7701" w14:textId="77777777" w:rsidR="004B3221" w:rsidRPr="00362231" w:rsidRDefault="004B3221" w:rsidP="004B322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</w:tr>
      <w:tr w:rsidR="004B3221" w:rsidRPr="00362231" w14:paraId="68D33542" w14:textId="77777777" w:rsidTr="00290FDD">
        <w:trPr>
          <w:gridAfter w:val="2"/>
          <w:wAfter w:w="27" w:type="dxa"/>
        </w:trPr>
        <w:tc>
          <w:tcPr>
            <w:tcW w:w="1701" w:type="dxa"/>
            <w:gridSpan w:val="2"/>
            <w:vAlign w:val="center"/>
          </w:tcPr>
          <w:p w14:paraId="53015F6C" w14:textId="77777777" w:rsidR="004B3221" w:rsidRPr="00362231" w:rsidRDefault="004B3221" w:rsidP="004B322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Тренутно учешће на пројектима</w:t>
            </w:r>
          </w:p>
        </w:tc>
        <w:tc>
          <w:tcPr>
            <w:tcW w:w="4921" w:type="dxa"/>
            <w:gridSpan w:val="5"/>
            <w:vAlign w:val="center"/>
          </w:tcPr>
          <w:p w14:paraId="76B68E8B" w14:textId="01A89B28" w:rsidR="004B3221" w:rsidRPr="00362231" w:rsidRDefault="004B3221" w:rsidP="004B322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Домаћи /</w:t>
            </w:r>
          </w:p>
        </w:tc>
        <w:tc>
          <w:tcPr>
            <w:tcW w:w="2849" w:type="dxa"/>
            <w:gridSpan w:val="3"/>
            <w:vAlign w:val="center"/>
          </w:tcPr>
          <w:p w14:paraId="5487624E" w14:textId="77777777" w:rsidR="004B3221" w:rsidRPr="00362231" w:rsidRDefault="004B3221" w:rsidP="004B322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>Међународни /</w:t>
            </w:r>
          </w:p>
        </w:tc>
      </w:tr>
      <w:tr w:rsidR="004B3221" w:rsidRPr="00362231" w14:paraId="339E86B6" w14:textId="77777777" w:rsidTr="00290FDD">
        <w:trPr>
          <w:gridAfter w:val="2"/>
          <w:wAfter w:w="27" w:type="dxa"/>
        </w:trPr>
        <w:tc>
          <w:tcPr>
            <w:tcW w:w="1701" w:type="dxa"/>
            <w:gridSpan w:val="2"/>
            <w:vAlign w:val="center"/>
          </w:tcPr>
          <w:p w14:paraId="09AF0689" w14:textId="77777777" w:rsidR="004B3221" w:rsidRPr="00362231" w:rsidRDefault="004B3221" w:rsidP="004B322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Усавршавања </w:t>
            </w:r>
          </w:p>
        </w:tc>
        <w:tc>
          <w:tcPr>
            <w:tcW w:w="7770" w:type="dxa"/>
            <w:gridSpan w:val="8"/>
            <w:vAlign w:val="center"/>
          </w:tcPr>
          <w:p w14:paraId="1A9A7C48" w14:textId="3C54ED00" w:rsidR="004B3221" w:rsidRPr="00362231" w:rsidRDefault="004B3221" w:rsidP="004B322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</w:tr>
      <w:tr w:rsidR="004B3221" w:rsidRPr="00362231" w14:paraId="760F1555" w14:textId="77777777" w:rsidTr="00AE0716">
        <w:trPr>
          <w:gridAfter w:val="2"/>
          <w:wAfter w:w="27" w:type="dxa"/>
        </w:trPr>
        <w:tc>
          <w:tcPr>
            <w:tcW w:w="0" w:type="auto"/>
            <w:gridSpan w:val="10"/>
            <w:vAlign w:val="center"/>
          </w:tcPr>
          <w:p w14:paraId="63A2C291" w14:textId="2114FDEF" w:rsidR="004B3221" w:rsidRPr="00362231" w:rsidRDefault="004B3221" w:rsidP="004B322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62231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Други подаци које сматрате релевантним: </w:t>
            </w:r>
          </w:p>
        </w:tc>
      </w:tr>
    </w:tbl>
    <w:p w14:paraId="3BB243DB" w14:textId="77777777" w:rsidR="002E6724" w:rsidRPr="009E1E62" w:rsidRDefault="002E6724">
      <w:pPr>
        <w:rPr>
          <w:sz w:val="16"/>
          <w:szCs w:val="16"/>
          <w:lang w:val="sr-Cyrl-RS"/>
        </w:rPr>
      </w:pPr>
      <w:bookmarkStart w:id="0" w:name="_GoBack"/>
      <w:bookmarkEnd w:id="0"/>
    </w:p>
    <w:sectPr w:rsidR="002E6724" w:rsidRPr="009E1E62" w:rsidSect="00D811D6">
      <w:pgSz w:w="12240" w:h="15840"/>
      <w:pgMar w:top="426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85829"/>
    <w:multiLevelType w:val="hybridMultilevel"/>
    <w:tmpl w:val="3084C92A"/>
    <w:lvl w:ilvl="0" w:tplc="FBCECD2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C883FEC"/>
    <w:multiLevelType w:val="hybridMultilevel"/>
    <w:tmpl w:val="27D6A1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F7B63F1"/>
    <w:multiLevelType w:val="hybridMultilevel"/>
    <w:tmpl w:val="BB868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081BBF"/>
    <w:rsid w:val="000F31B5"/>
    <w:rsid w:val="0012255C"/>
    <w:rsid w:val="00133A4F"/>
    <w:rsid w:val="00141B1D"/>
    <w:rsid w:val="00177E9E"/>
    <w:rsid w:val="00270DAA"/>
    <w:rsid w:val="00275F52"/>
    <w:rsid w:val="00290FDD"/>
    <w:rsid w:val="002A431C"/>
    <w:rsid w:val="002B3E5C"/>
    <w:rsid w:val="002E6724"/>
    <w:rsid w:val="00355F01"/>
    <w:rsid w:val="00362231"/>
    <w:rsid w:val="003817AB"/>
    <w:rsid w:val="004076D0"/>
    <w:rsid w:val="004139D1"/>
    <w:rsid w:val="00461ECA"/>
    <w:rsid w:val="00462020"/>
    <w:rsid w:val="004A2501"/>
    <w:rsid w:val="004B3221"/>
    <w:rsid w:val="004C5FFE"/>
    <w:rsid w:val="004D5EB9"/>
    <w:rsid w:val="00551763"/>
    <w:rsid w:val="00564DF9"/>
    <w:rsid w:val="00571F53"/>
    <w:rsid w:val="00591761"/>
    <w:rsid w:val="005D20F4"/>
    <w:rsid w:val="006A52CF"/>
    <w:rsid w:val="007158A5"/>
    <w:rsid w:val="007179BE"/>
    <w:rsid w:val="00773442"/>
    <w:rsid w:val="0086106D"/>
    <w:rsid w:val="008925F2"/>
    <w:rsid w:val="008C7A10"/>
    <w:rsid w:val="00900BE6"/>
    <w:rsid w:val="00904059"/>
    <w:rsid w:val="0094065F"/>
    <w:rsid w:val="0097564B"/>
    <w:rsid w:val="0098488E"/>
    <w:rsid w:val="00990474"/>
    <w:rsid w:val="009E1E62"/>
    <w:rsid w:val="009E7377"/>
    <w:rsid w:val="00A357B4"/>
    <w:rsid w:val="00AE0716"/>
    <w:rsid w:val="00AE6CEA"/>
    <w:rsid w:val="00B01BC7"/>
    <w:rsid w:val="00B06C18"/>
    <w:rsid w:val="00B81C6E"/>
    <w:rsid w:val="00BB6696"/>
    <w:rsid w:val="00BD0737"/>
    <w:rsid w:val="00CD1CB4"/>
    <w:rsid w:val="00CE13EB"/>
    <w:rsid w:val="00D67097"/>
    <w:rsid w:val="00D707C4"/>
    <w:rsid w:val="00D811D6"/>
    <w:rsid w:val="00D87CF8"/>
    <w:rsid w:val="00DC1BF0"/>
    <w:rsid w:val="00E04249"/>
    <w:rsid w:val="00E50095"/>
    <w:rsid w:val="00E535FA"/>
    <w:rsid w:val="00F06921"/>
    <w:rsid w:val="00F20811"/>
    <w:rsid w:val="00F739F1"/>
    <w:rsid w:val="00FE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93CEF"/>
  <w15:docId w15:val="{71F5B355-844B-4B6C-BE9D-1F4B86D9D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67097"/>
    <w:pPr>
      <w:spacing w:after="0" w:line="240" w:lineRule="auto"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7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737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344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43</cp:revision>
  <cp:lastPrinted>2021-01-11T10:26:00Z</cp:lastPrinted>
  <dcterms:created xsi:type="dcterms:W3CDTF">2020-06-17T20:30:00Z</dcterms:created>
  <dcterms:modified xsi:type="dcterms:W3CDTF">2024-02-26T12:38:00Z</dcterms:modified>
</cp:coreProperties>
</file>